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6D" w:rsidRDefault="00DA3E6D" w:rsidP="0062305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23055" w:rsidRDefault="00623055" w:rsidP="0062305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337C4">
        <w:rPr>
          <w:rFonts w:ascii="Times New Roman" w:hAnsi="Times New Roman" w:cs="Times New Roman"/>
          <w:sz w:val="24"/>
          <w:szCs w:val="24"/>
        </w:rPr>
        <w:t>8</w:t>
      </w:r>
    </w:p>
    <w:p w:rsidR="00623055" w:rsidRDefault="00623055" w:rsidP="0062305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карте размещения </w:t>
      </w:r>
    </w:p>
    <w:p w:rsidR="00623055" w:rsidRDefault="00623055" w:rsidP="0062305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рекламных конструкций </w:t>
      </w:r>
    </w:p>
    <w:p w:rsidR="00623055" w:rsidRDefault="00623055" w:rsidP="0062305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Мясниковского района </w:t>
      </w:r>
    </w:p>
    <w:p w:rsidR="00623055" w:rsidRDefault="00623055" w:rsidP="006230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3055">
        <w:rPr>
          <w:rFonts w:ascii="Times New Roman" w:hAnsi="Times New Roman" w:cs="Times New Roman"/>
          <w:b/>
          <w:sz w:val="28"/>
          <w:szCs w:val="28"/>
        </w:rPr>
        <w:t>с.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3055">
        <w:rPr>
          <w:rFonts w:ascii="Times New Roman" w:hAnsi="Times New Roman" w:cs="Times New Roman"/>
          <w:b/>
          <w:sz w:val="28"/>
          <w:szCs w:val="28"/>
        </w:rPr>
        <w:t>Крым, ул.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3055">
        <w:rPr>
          <w:rFonts w:ascii="Times New Roman" w:hAnsi="Times New Roman" w:cs="Times New Roman"/>
          <w:b/>
          <w:sz w:val="28"/>
          <w:szCs w:val="28"/>
        </w:rPr>
        <w:t>Большесальская</w:t>
      </w:r>
    </w:p>
    <w:p w:rsidR="00531229" w:rsidRDefault="00C31FD1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4" type="#_x0000_t62" style="position:absolute;margin-left:112.8pt;margin-top:294.1pt;width:233.25pt;height:63.75pt;z-index:251666432" adj="25698,60175">
            <v:textbox>
              <w:txbxContent>
                <w:p w:rsidR="002D0191" w:rsidRDefault="002D0191" w:rsidP="002D0191">
                  <w:pPr>
                    <w:spacing w:after="0" w:line="240" w:lineRule="auto"/>
                  </w:pPr>
                  <w:r>
                    <w:t xml:space="preserve">ул. Большесальская по направлению в сторону с. Большие Салы на пересечении с ул. 6-я линия с. Чалтырь и ул. 11-я линия с. Крым справа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62" style="position:absolute;margin-left:401.55pt;margin-top:383.35pt;width:237pt;height:53.25pt;z-index:251665408" adj="-100,27441">
            <v:textbox>
              <w:txbxContent>
                <w:p w:rsidR="002D0191" w:rsidRDefault="002D0191">
                  <w:r>
                    <w:t xml:space="preserve">№2. Отдельно стоящая, двухсторонняя рекламная конструкция с размером информационного поля 1,5м. </w:t>
                  </w:r>
                  <w:proofErr w:type="spellStart"/>
                  <w:r>
                    <w:t>х</w:t>
                  </w:r>
                  <w:proofErr w:type="spellEnd"/>
                  <w:r>
                    <w:t xml:space="preserve"> 1,0м.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32" style="position:absolute;margin-left:397.05pt;margin-top:114.1pt;width:54pt;height:38.25pt;z-index:251664384">
            <v:textbox>
              <w:txbxContent>
                <w:p w:rsidR="004B40E2" w:rsidRDefault="004B40E2" w:rsidP="004B40E2">
                  <w:pPr>
                    <w:jc w:val="center"/>
                  </w:pPr>
                  <w:r>
                    <w:t>АЗС «Крым»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31" type="#_x0000_t62" style="position:absolute;margin-left:471.3pt;margin-top:225.85pt;width:228.75pt;height:42pt;z-index:251663360" adj="-2951,-12523">
            <v:textbox>
              <w:txbxContent>
                <w:p w:rsidR="004B40E2" w:rsidRDefault="004B40E2" w:rsidP="004B40E2">
                  <w:pPr>
                    <w:spacing w:after="0" w:line="240" w:lineRule="auto"/>
                  </w:pPr>
                  <w:r>
                    <w:t>ул.  Большесальская слева  от начала нумерации на территории АЗС «Крым»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62" style="position:absolute;margin-left:521.55pt;margin-top:114.1pt;width:219pt;height:54.75pt;z-index:251662336" adj="-6761,29412">
            <v:textbox>
              <w:txbxContent>
                <w:p w:rsidR="00520F71" w:rsidRPr="002D0191" w:rsidRDefault="002D0191" w:rsidP="002D0191">
                  <w:r>
                    <w:t xml:space="preserve">№1. Отдельно стоящая, двухсторонняя рекламная конструкция с размером информационного поля </w:t>
                  </w:r>
                  <w:r w:rsidR="002641EA">
                    <w:t xml:space="preserve">3,0 </w:t>
                  </w:r>
                  <w:r>
                    <w:t xml:space="preserve">м. </w:t>
                  </w:r>
                  <w:proofErr w:type="spellStart"/>
                  <w:r>
                    <w:t>х</w:t>
                  </w:r>
                  <w:proofErr w:type="spellEnd"/>
                  <w:r>
                    <w:t xml:space="preserve"> 2,0м.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432.8pt;margin-top:180.85pt;width:18.25pt;height:13.5pt;z-index:251658240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441.95pt;margin-top:194.35pt;width:0;height:11.45pt;z-index:251659264" o:connectortype="straight"/>
        </w:pict>
      </w:r>
      <w:r>
        <w:rPr>
          <w:noProof/>
        </w:rPr>
        <w:pict>
          <v:shape id="_x0000_s1029" type="#_x0000_t32" style="position:absolute;margin-left:389.25pt;margin-top:461.35pt;width:0;height:10.95pt;z-index:251661312" o:connectortype="straight"/>
        </w:pict>
      </w:r>
      <w:r>
        <w:rPr>
          <w:noProof/>
        </w:rPr>
        <w:pict>
          <v:rect id="_x0000_s1028" style="position:absolute;margin-left:381.3pt;margin-top:450.85pt;width:15.75pt;height:10.5pt;z-index:251660288"/>
        </w:pict>
      </w:r>
      <w:r w:rsidR="006B104D">
        <w:rPr>
          <w:noProof/>
        </w:rPr>
        <w:drawing>
          <wp:inline distT="0" distB="0" distL="0" distR="0">
            <wp:extent cx="9627283" cy="60769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7283" cy="607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31229" w:rsidSect="00DA3E6D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B104D"/>
    <w:rsid w:val="000F1500"/>
    <w:rsid w:val="00216F2C"/>
    <w:rsid w:val="002641EA"/>
    <w:rsid w:val="002D0191"/>
    <w:rsid w:val="00363661"/>
    <w:rsid w:val="004B40E2"/>
    <w:rsid w:val="00520F71"/>
    <w:rsid w:val="00531229"/>
    <w:rsid w:val="00623055"/>
    <w:rsid w:val="006B104D"/>
    <w:rsid w:val="007337C4"/>
    <w:rsid w:val="00923E74"/>
    <w:rsid w:val="00B56DE2"/>
    <w:rsid w:val="00C22AA1"/>
    <w:rsid w:val="00C31FD1"/>
    <w:rsid w:val="00DA3E6D"/>
    <w:rsid w:val="00DE0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34"/>
        <o:r id="V:Rule2" type="callout" idref="#_x0000_s1033"/>
        <o:r id="V:Rule3" type="callout" idref="#_x0000_s1031"/>
        <o:r id="V:Rule4" type="callout" idref="#_x0000_s1030"/>
        <o:r id="V:Rule7" type="connector" idref="#_x0000_s1027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1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10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2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0B0F3-C9E3-41F4-BCC7-1AE116F09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Багдасарович</dc:creator>
  <cp:keywords/>
  <dc:description/>
  <cp:lastModifiedBy>Радмин</cp:lastModifiedBy>
  <cp:revision>8</cp:revision>
  <cp:lastPrinted>2014-01-09T12:10:00Z</cp:lastPrinted>
  <dcterms:created xsi:type="dcterms:W3CDTF">2013-12-06T06:54:00Z</dcterms:created>
  <dcterms:modified xsi:type="dcterms:W3CDTF">2014-01-16T12:22:00Z</dcterms:modified>
</cp:coreProperties>
</file>